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98" w:rsidRPr="00D91598" w:rsidRDefault="00D91598" w:rsidP="00D91598">
      <w:pPr>
        <w:pStyle w:val="a3"/>
        <w:shd w:val="clear" w:color="auto" w:fill="FFFFFF"/>
        <w:jc w:val="center"/>
        <w:rPr>
          <w:b/>
          <w:color w:val="545454"/>
          <w:sz w:val="90"/>
          <w:szCs w:val="90"/>
        </w:rPr>
      </w:pPr>
      <w:r w:rsidRPr="00D91598">
        <w:rPr>
          <w:b/>
          <w:color w:val="545454"/>
          <w:sz w:val="90"/>
          <w:szCs w:val="90"/>
        </w:rPr>
        <w:t>ПАМЯТКА</w:t>
      </w:r>
    </w:p>
    <w:p w:rsidR="00D91598" w:rsidRPr="00D91598" w:rsidRDefault="00D91598" w:rsidP="00D91598">
      <w:pPr>
        <w:pStyle w:val="a3"/>
        <w:shd w:val="clear" w:color="auto" w:fill="FFFFFF"/>
        <w:jc w:val="center"/>
        <w:rPr>
          <w:color w:val="545454"/>
          <w:sz w:val="28"/>
          <w:szCs w:val="28"/>
        </w:rPr>
      </w:pPr>
      <w:r w:rsidRPr="00D91598">
        <w:rPr>
          <w:color w:val="545454"/>
          <w:sz w:val="28"/>
          <w:szCs w:val="28"/>
        </w:rPr>
        <w:t>В связи с обеспечением государственной безопасности и в соответствии с действующим законодательством Российской Федерации настоящим информируем:</w:t>
      </w:r>
    </w:p>
    <w:p w:rsidR="00D91598" w:rsidRPr="00D91598" w:rsidRDefault="00D91598" w:rsidP="00D91598">
      <w:pPr>
        <w:pStyle w:val="a3"/>
        <w:shd w:val="clear" w:color="auto" w:fill="FFFFFF"/>
        <w:jc w:val="center"/>
        <w:rPr>
          <w:sz w:val="28"/>
          <w:szCs w:val="28"/>
        </w:rPr>
      </w:pPr>
      <w:r w:rsidRPr="00D91598">
        <w:rPr>
          <w:rStyle w:val="a4"/>
          <w:sz w:val="28"/>
          <w:szCs w:val="28"/>
        </w:rPr>
        <w:t>ЗАПРЕЩАЕТСЯ:</w:t>
      </w:r>
    </w:p>
    <w:p w:rsidR="00D91598" w:rsidRPr="00D91598" w:rsidRDefault="00D91598" w:rsidP="00D91598">
      <w:pPr>
        <w:pStyle w:val="a3"/>
        <w:shd w:val="clear" w:color="auto" w:fill="FFFFFF"/>
        <w:jc w:val="both"/>
        <w:rPr>
          <w:sz w:val="28"/>
          <w:szCs w:val="28"/>
        </w:rPr>
      </w:pPr>
      <w:r w:rsidRPr="00D91598">
        <w:rPr>
          <w:sz w:val="28"/>
          <w:szCs w:val="28"/>
        </w:rPr>
        <w:t xml:space="preserve">1. Фото- и видеосъемка мест падения беспилотных </w:t>
      </w:r>
      <w:r>
        <w:rPr>
          <w:sz w:val="28"/>
          <w:szCs w:val="28"/>
        </w:rPr>
        <w:t>летательных аппаратов (БПЛА)</w:t>
      </w:r>
      <w:r>
        <w:rPr>
          <w:sz w:val="28"/>
          <w:szCs w:val="28"/>
        </w:rPr>
        <w:br/>
        <w:t>2.</w:t>
      </w:r>
      <w:bookmarkStart w:id="0" w:name="_GoBack"/>
      <w:bookmarkEnd w:id="0"/>
      <w:r w:rsidRPr="00D91598">
        <w:rPr>
          <w:sz w:val="28"/>
          <w:szCs w:val="28"/>
        </w:rPr>
        <w:t>Фото- и видеосъемка работы средств противовоздушной обороны (ПВО)</w:t>
      </w:r>
      <w:r w:rsidRPr="00D91598">
        <w:rPr>
          <w:sz w:val="28"/>
          <w:szCs w:val="28"/>
        </w:rPr>
        <w:br/>
        <w:t>3. Распространение подобных материалов в социальных сетях, мессенджерах и иных средствах коммуникации.</w:t>
      </w:r>
    </w:p>
    <w:p w:rsidR="00D91598" w:rsidRPr="00D91598" w:rsidRDefault="00D91598" w:rsidP="00D91598">
      <w:pPr>
        <w:pStyle w:val="a3"/>
        <w:shd w:val="clear" w:color="auto" w:fill="FFFFFF"/>
        <w:jc w:val="both"/>
        <w:rPr>
          <w:sz w:val="28"/>
          <w:szCs w:val="28"/>
        </w:rPr>
      </w:pPr>
      <w:r w:rsidRPr="00D91598">
        <w:rPr>
          <w:rStyle w:val="a4"/>
          <w:sz w:val="28"/>
          <w:szCs w:val="28"/>
        </w:rPr>
        <w:t>Обращаем внимание</w:t>
      </w:r>
      <w:r w:rsidRPr="00D91598">
        <w:rPr>
          <w:sz w:val="28"/>
          <w:szCs w:val="28"/>
        </w:rPr>
        <w:t>: Указанные действия могут быть квалифицированы как противоправные и повлечь за собой административную или уголовную ответственность согласно законодательству РФ.</w:t>
      </w:r>
    </w:p>
    <w:p w:rsidR="00D91598" w:rsidRPr="00D91598" w:rsidRDefault="00D91598" w:rsidP="00D91598">
      <w:pPr>
        <w:pStyle w:val="a3"/>
        <w:shd w:val="clear" w:color="auto" w:fill="FFFFFF"/>
        <w:jc w:val="both"/>
        <w:rPr>
          <w:sz w:val="28"/>
          <w:szCs w:val="28"/>
        </w:rPr>
      </w:pPr>
      <w:r w:rsidRPr="00D91598">
        <w:rPr>
          <w:sz w:val="28"/>
          <w:szCs w:val="28"/>
        </w:rPr>
        <w:t>Данные меры направлены на обеспечение безопасности граждан и защиту стратегической информации. Просим отнестись с пониманием к данным требованиям и соблюдать установленные ограничения.</w:t>
      </w:r>
    </w:p>
    <w:p w:rsidR="00D91598" w:rsidRDefault="00D91598" w:rsidP="00D91598">
      <w:pPr>
        <w:pStyle w:val="a3"/>
        <w:shd w:val="clear" w:color="auto" w:fill="FFFFFF"/>
        <w:spacing w:before="0" w:beforeAutospacing="0" w:after="210" w:afterAutospacing="0"/>
        <w:rPr>
          <w:sz w:val="28"/>
          <w:szCs w:val="28"/>
        </w:rPr>
      </w:pPr>
      <w:r w:rsidRPr="00D91598">
        <w:rPr>
          <w:sz w:val="28"/>
          <w:szCs w:val="28"/>
        </w:rPr>
        <w:t>Безопасность страны зависит от осознанных действий каждого. Остановим утечку стратегически важной информации вместе!</w:t>
      </w:r>
    </w:p>
    <w:p w:rsidR="00D91598" w:rsidRPr="00D91598" w:rsidRDefault="00D91598" w:rsidP="00D91598">
      <w:pPr>
        <w:pStyle w:val="a3"/>
        <w:shd w:val="clear" w:color="auto" w:fill="FFFFFF"/>
        <w:spacing w:before="0" w:beforeAutospacing="0" w:after="210" w:afterAutospacing="0"/>
        <w:rPr>
          <w:sz w:val="28"/>
          <w:szCs w:val="28"/>
        </w:rPr>
      </w:pPr>
      <w:r w:rsidRPr="00D9159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173355</wp:posOffset>
            </wp:positionV>
            <wp:extent cx="6743065" cy="4476750"/>
            <wp:effectExtent l="0" t="0" r="635" b="0"/>
            <wp:wrapNone/>
            <wp:docPr id="1" name="Рисунок 1" descr="О запрете фото и видеосъемке падения БПЛА и работы П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запрете фото и видеосъемке падения БПЛА и работы ПВ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598" w:rsidRPr="00D91598" w:rsidRDefault="00D91598" w:rsidP="00D91598">
      <w:pPr>
        <w:pStyle w:val="a3"/>
        <w:shd w:val="clear" w:color="auto" w:fill="FFFFFF"/>
        <w:spacing w:before="0" w:beforeAutospacing="0" w:after="210" w:afterAutospacing="0"/>
        <w:rPr>
          <w:sz w:val="28"/>
          <w:szCs w:val="28"/>
        </w:rPr>
      </w:pPr>
    </w:p>
    <w:p w:rsidR="00D91598" w:rsidRDefault="00D91598"/>
    <w:sectPr w:rsidR="00D91598" w:rsidSect="00617F17">
      <w:pgSz w:w="11906" w:h="16838"/>
      <w:pgMar w:top="720" w:right="720" w:bottom="720" w:left="720" w:header="709" w:footer="397" w:gutter="0"/>
      <w:paperSrc w:firs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69AB"/>
    <w:multiLevelType w:val="multilevel"/>
    <w:tmpl w:val="41C8E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53458"/>
    <w:multiLevelType w:val="multilevel"/>
    <w:tmpl w:val="C028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91598"/>
    <w:rsid w:val="000A386B"/>
    <w:rsid w:val="00357996"/>
    <w:rsid w:val="00405C3C"/>
    <w:rsid w:val="00554A44"/>
    <w:rsid w:val="00617F17"/>
    <w:rsid w:val="006213E2"/>
    <w:rsid w:val="00D91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5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Лицей №2, г. Железноводск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2025-11-30T19:12:00Z</dcterms:created>
  <dcterms:modified xsi:type="dcterms:W3CDTF">2025-11-30T19:12:00Z</dcterms:modified>
</cp:coreProperties>
</file>